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C0" w:rsidRPr="009B57C0" w:rsidRDefault="009B57C0" w:rsidP="009B57C0">
      <w:pPr>
        <w:rPr>
          <w:rFonts w:ascii="Times New Roman" w:hAnsi="Times New Roman" w:cs="Times New Roman"/>
          <w:b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Уроки 42-43. Деятельность людей и ее многообразие (§ 17) </w:t>
      </w:r>
    </w:p>
    <w:p w:rsidR="009B57C0" w:rsidRPr="009B57C0" w:rsidRDefault="009B57C0" w:rsidP="009B57C0">
      <w:pPr>
        <w:rPr>
          <w:rFonts w:ascii="Times New Roman" w:hAnsi="Times New Roman" w:cs="Times New Roman"/>
          <w:b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К л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ю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ч е в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ы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е  </w:t>
      </w:r>
      <w:proofErr w:type="spellStart"/>
      <w:proofErr w:type="gramStart"/>
      <w:r w:rsidRPr="009B57C0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я т и я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Деятельность </w:t>
      </w:r>
      <w:r w:rsidRPr="009B57C0">
        <w:rPr>
          <w:rFonts w:ascii="Times New Roman" w:hAnsi="Times New Roman" w:cs="Times New Roman"/>
          <w:sz w:val="24"/>
          <w:szCs w:val="24"/>
        </w:rPr>
        <w:t>- форма активности, направленная не только на приспособление к окружающе</w:t>
      </w:r>
      <w:r>
        <w:rPr>
          <w:rFonts w:ascii="Times New Roman" w:hAnsi="Times New Roman" w:cs="Times New Roman"/>
          <w:sz w:val="24"/>
          <w:szCs w:val="24"/>
        </w:rPr>
        <w:t>му миру, но и на изменение, пре</w:t>
      </w:r>
      <w:r w:rsidRPr="009B57C0">
        <w:rPr>
          <w:rFonts w:ascii="Times New Roman" w:hAnsi="Times New Roman" w:cs="Times New Roman"/>
          <w:sz w:val="24"/>
          <w:szCs w:val="24"/>
        </w:rPr>
        <w:t xml:space="preserve">образование внешней среды; на получение нового продукта или результата.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>Цель</w:t>
      </w:r>
      <w:r w:rsidRPr="009B57C0">
        <w:rPr>
          <w:rFonts w:ascii="Times New Roman" w:hAnsi="Times New Roman" w:cs="Times New Roman"/>
          <w:sz w:val="24"/>
          <w:szCs w:val="24"/>
        </w:rPr>
        <w:t xml:space="preserve"> - осознанный образ пред</w:t>
      </w:r>
      <w:r>
        <w:rPr>
          <w:rFonts w:ascii="Times New Roman" w:hAnsi="Times New Roman" w:cs="Times New Roman"/>
          <w:sz w:val="24"/>
          <w:szCs w:val="24"/>
        </w:rPr>
        <w:t>восхищаемого результата, на дос</w:t>
      </w:r>
      <w:r w:rsidRPr="009B57C0">
        <w:rPr>
          <w:rFonts w:ascii="Times New Roman" w:hAnsi="Times New Roman" w:cs="Times New Roman"/>
          <w:sz w:val="24"/>
          <w:szCs w:val="24"/>
        </w:rPr>
        <w:t xml:space="preserve">тижение которого направлена деятельность.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Мотивы деятельности </w:t>
      </w:r>
      <w:r w:rsidRPr="009B57C0">
        <w:rPr>
          <w:rFonts w:ascii="Times New Roman" w:hAnsi="Times New Roman" w:cs="Times New Roman"/>
          <w:sz w:val="24"/>
          <w:szCs w:val="24"/>
        </w:rPr>
        <w:t>- по</w:t>
      </w:r>
      <w:r>
        <w:rPr>
          <w:rFonts w:ascii="Times New Roman" w:hAnsi="Times New Roman" w:cs="Times New Roman"/>
          <w:sz w:val="24"/>
          <w:szCs w:val="24"/>
        </w:rPr>
        <w:t>буждения, связанные с удовлетво</w:t>
      </w:r>
      <w:r w:rsidRPr="009B57C0">
        <w:rPr>
          <w:rFonts w:ascii="Times New Roman" w:hAnsi="Times New Roman" w:cs="Times New Roman"/>
          <w:sz w:val="24"/>
          <w:szCs w:val="24"/>
        </w:rPr>
        <w:t xml:space="preserve">рением потребностей. </w:t>
      </w:r>
    </w:p>
    <w:p w:rsidR="009B57C0" w:rsidRPr="009B57C0" w:rsidRDefault="009B57C0" w:rsidP="009B57C0">
      <w:pPr>
        <w:rPr>
          <w:rFonts w:ascii="Times New Roman" w:hAnsi="Times New Roman" w:cs="Times New Roman"/>
          <w:b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Потребности - осознаваемая человеком нужда в том, что необходимо для жизни.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Убеждения </w:t>
      </w:r>
      <w:r w:rsidRPr="009B57C0">
        <w:rPr>
          <w:rFonts w:ascii="Times New Roman" w:hAnsi="Times New Roman" w:cs="Times New Roman"/>
          <w:sz w:val="24"/>
          <w:szCs w:val="24"/>
        </w:rPr>
        <w:t>- устойчивые взгляды на мир, идеалы и принципы, а также стремления воплотить их в</w:t>
      </w:r>
      <w:r>
        <w:rPr>
          <w:rFonts w:ascii="Times New Roman" w:hAnsi="Times New Roman" w:cs="Times New Roman"/>
          <w:sz w:val="24"/>
          <w:szCs w:val="24"/>
        </w:rPr>
        <w:t xml:space="preserve"> жизнь через свои действия и по</w:t>
      </w:r>
      <w:r w:rsidRPr="009B57C0">
        <w:rPr>
          <w:rFonts w:ascii="Times New Roman" w:hAnsi="Times New Roman" w:cs="Times New Roman"/>
          <w:sz w:val="24"/>
          <w:szCs w:val="24"/>
        </w:rPr>
        <w:t xml:space="preserve">ступки.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>Интересы</w:t>
      </w:r>
      <w:r w:rsidRPr="009B57C0">
        <w:rPr>
          <w:rFonts w:ascii="Times New Roman" w:hAnsi="Times New Roman" w:cs="Times New Roman"/>
          <w:sz w:val="24"/>
          <w:szCs w:val="24"/>
        </w:rPr>
        <w:t xml:space="preserve"> - ценности, характерные для определенной группы людей.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>Творчество</w:t>
      </w:r>
      <w:r w:rsidRPr="009B57C0">
        <w:rPr>
          <w:rFonts w:ascii="Times New Roman" w:hAnsi="Times New Roman" w:cs="Times New Roman"/>
          <w:sz w:val="24"/>
          <w:szCs w:val="24"/>
        </w:rPr>
        <w:t xml:space="preserve"> - деятельность, порождающая нечто качественно новое, никогда ранее не существовавшее. </w:t>
      </w:r>
    </w:p>
    <w:p w:rsidR="009B57C0" w:rsidRPr="009B57C0" w:rsidRDefault="009B57C0" w:rsidP="009B57C0">
      <w:pPr>
        <w:rPr>
          <w:rFonts w:ascii="Times New Roman" w:hAnsi="Times New Roman" w:cs="Times New Roman"/>
          <w:b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Т е с т о в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ы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 к о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т </w:t>
      </w:r>
      <w:proofErr w:type="spellStart"/>
      <w:proofErr w:type="gramStart"/>
      <w:r w:rsidRPr="009B57C0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о л </w:t>
      </w:r>
      <w:proofErr w:type="spellStart"/>
      <w:r w:rsidRPr="009B57C0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9B57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B57C0">
        <w:rPr>
          <w:rFonts w:ascii="Times New Roman" w:hAnsi="Times New Roman" w:cs="Times New Roman"/>
          <w:b/>
          <w:sz w:val="24"/>
          <w:szCs w:val="24"/>
        </w:rPr>
        <w:t>Какое определение пропущено в следующей фразе: «</w:t>
      </w:r>
      <w:r w:rsidRPr="009B57C0">
        <w:rPr>
          <w:rFonts w:ascii="Times New Roman" w:hAnsi="Times New Roman" w:cs="Times New Roman"/>
          <w:sz w:val="24"/>
          <w:szCs w:val="24"/>
        </w:rPr>
        <w:t xml:space="preserve">Только деятельности человека свойственен... характер»?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>а) инстинктивный;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B57C0">
        <w:rPr>
          <w:rFonts w:ascii="Times New Roman" w:hAnsi="Times New Roman" w:cs="Times New Roman"/>
          <w:sz w:val="24"/>
          <w:szCs w:val="24"/>
        </w:rPr>
        <w:t xml:space="preserve"> б) орудийный;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9B57C0">
        <w:rPr>
          <w:rFonts w:ascii="Times New Roman" w:hAnsi="Times New Roman" w:cs="Times New Roman"/>
          <w:sz w:val="24"/>
          <w:szCs w:val="24"/>
        </w:rPr>
        <w:t xml:space="preserve">в) совместный;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 xml:space="preserve">г) преобразовательный.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>2. М.Е. Салтыков-Щедрин</w:t>
      </w:r>
      <w:r w:rsidRPr="009B57C0">
        <w:rPr>
          <w:rFonts w:ascii="Times New Roman" w:hAnsi="Times New Roman" w:cs="Times New Roman"/>
          <w:sz w:val="24"/>
          <w:szCs w:val="24"/>
        </w:rPr>
        <w:t xml:space="preserve"> в своей известной сказке «Повесть о том, как один мужик двух генералов прокормил» рассказыва</w:t>
      </w:r>
      <w:r>
        <w:rPr>
          <w:rFonts w:ascii="Times New Roman" w:hAnsi="Times New Roman" w:cs="Times New Roman"/>
          <w:sz w:val="24"/>
          <w:szCs w:val="24"/>
        </w:rPr>
        <w:t>ет о двух заслуженных чиновниках, попа</w:t>
      </w:r>
      <w:r w:rsidRPr="009B57C0">
        <w:rPr>
          <w:rFonts w:ascii="Times New Roman" w:hAnsi="Times New Roman" w:cs="Times New Roman"/>
          <w:sz w:val="24"/>
          <w:szCs w:val="24"/>
        </w:rPr>
        <w:t xml:space="preserve">вших на необитаемый остров. </w:t>
      </w:r>
      <w:r>
        <w:rPr>
          <w:rFonts w:ascii="Times New Roman" w:hAnsi="Times New Roman" w:cs="Times New Roman"/>
          <w:sz w:val="24"/>
          <w:szCs w:val="24"/>
        </w:rPr>
        <w:t>Изгол</w:t>
      </w:r>
      <w:r w:rsidRPr="009B57C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давшись до  умопомрачения, 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взглянули 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 дру</w:t>
      </w:r>
      <w:r w:rsidR="00786A83">
        <w:rPr>
          <w:rFonts w:ascii="Times New Roman" w:hAnsi="Times New Roman" w:cs="Times New Roman"/>
          <w:sz w:val="24"/>
          <w:szCs w:val="24"/>
        </w:rPr>
        <w:t>г</w:t>
      </w:r>
      <w:r w:rsidRPr="009B57C0">
        <w:rPr>
          <w:rFonts w:ascii="Times New Roman" w:hAnsi="Times New Roman" w:cs="Times New Roman"/>
          <w:sz w:val="24"/>
          <w:szCs w:val="24"/>
        </w:rPr>
        <w:t>а: в гла</w:t>
      </w:r>
      <w:r>
        <w:rPr>
          <w:rFonts w:ascii="Times New Roman" w:hAnsi="Times New Roman" w:cs="Times New Roman"/>
          <w:sz w:val="24"/>
          <w:szCs w:val="24"/>
        </w:rPr>
        <w:t>зах их светился  зловещий огонь,  зубы стучали, из  гру</w:t>
      </w:r>
      <w:r w:rsidRPr="009B57C0">
        <w:rPr>
          <w:rFonts w:ascii="Times New Roman" w:hAnsi="Times New Roman" w:cs="Times New Roman"/>
          <w:sz w:val="24"/>
          <w:szCs w:val="24"/>
        </w:rPr>
        <w:t>ди вылетало глухое рычание. Они начали медле</w:t>
      </w:r>
      <w:r>
        <w:rPr>
          <w:rFonts w:ascii="Times New Roman" w:hAnsi="Times New Roman" w:cs="Times New Roman"/>
          <w:sz w:val="24"/>
          <w:szCs w:val="24"/>
        </w:rPr>
        <w:t>нно подползать  друг к  дру</w:t>
      </w:r>
      <w:r w:rsidR="00786A83">
        <w:rPr>
          <w:rFonts w:ascii="Times New Roman" w:hAnsi="Times New Roman" w:cs="Times New Roman"/>
          <w:sz w:val="24"/>
          <w:szCs w:val="24"/>
        </w:rPr>
        <w:t>гу и в  од</w:t>
      </w:r>
      <w:r w:rsidRPr="009B57C0">
        <w:rPr>
          <w:rFonts w:ascii="Times New Roman" w:hAnsi="Times New Roman" w:cs="Times New Roman"/>
          <w:sz w:val="24"/>
          <w:szCs w:val="24"/>
        </w:rPr>
        <w:t>но мгновение о</w:t>
      </w:r>
      <w:r w:rsidR="00786A83">
        <w:rPr>
          <w:rFonts w:ascii="Times New Roman" w:hAnsi="Times New Roman" w:cs="Times New Roman"/>
          <w:sz w:val="24"/>
          <w:szCs w:val="24"/>
        </w:rPr>
        <w:t>ка  остервенилис</w:t>
      </w:r>
      <w:r w:rsidRPr="009B57C0">
        <w:rPr>
          <w:rFonts w:ascii="Times New Roman" w:hAnsi="Times New Roman" w:cs="Times New Roman"/>
          <w:sz w:val="24"/>
          <w:szCs w:val="24"/>
        </w:rPr>
        <w:t>ь. Полетели кло</w:t>
      </w:r>
      <w:r w:rsidR="00786A83">
        <w:rPr>
          <w:rFonts w:ascii="Times New Roman" w:hAnsi="Times New Roman" w:cs="Times New Roman"/>
          <w:sz w:val="24"/>
          <w:szCs w:val="24"/>
        </w:rPr>
        <w:t>чья, раздался визг и оханье;  г</w:t>
      </w:r>
      <w:r w:rsidRPr="009B57C0">
        <w:rPr>
          <w:rFonts w:ascii="Times New Roman" w:hAnsi="Times New Roman" w:cs="Times New Roman"/>
          <w:sz w:val="24"/>
          <w:szCs w:val="24"/>
        </w:rPr>
        <w:t>е</w:t>
      </w:r>
      <w:r w:rsidR="00786A83">
        <w:rPr>
          <w:rFonts w:ascii="Times New Roman" w:hAnsi="Times New Roman" w:cs="Times New Roman"/>
          <w:sz w:val="24"/>
          <w:szCs w:val="24"/>
        </w:rPr>
        <w:t>нера</w:t>
      </w:r>
      <w:r w:rsidRPr="009B57C0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Pr="009B57C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B57C0">
        <w:rPr>
          <w:rFonts w:ascii="Times New Roman" w:hAnsi="Times New Roman" w:cs="Times New Roman"/>
          <w:sz w:val="24"/>
          <w:szCs w:val="24"/>
        </w:rPr>
        <w:t xml:space="preserve"> .. </w:t>
      </w:r>
      <w:r w:rsidR="00786A83">
        <w:rPr>
          <w:rFonts w:ascii="Times New Roman" w:hAnsi="Times New Roman" w:cs="Times New Roman"/>
          <w:sz w:val="24"/>
          <w:szCs w:val="24"/>
        </w:rPr>
        <w:t>откусил у  своего  то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86A83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ща  орд</w:t>
      </w:r>
      <w:r w:rsidRPr="009B57C0">
        <w:rPr>
          <w:rFonts w:ascii="Times New Roman" w:hAnsi="Times New Roman" w:cs="Times New Roman"/>
          <w:sz w:val="24"/>
          <w:szCs w:val="24"/>
        </w:rPr>
        <w:t xml:space="preserve">ен и немедленно проглотил. Но вид текущей крови как будто образумил их.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 xml:space="preserve">- С нами крестная сила! - сказали они оба разом, - ведь этак мы  друг друга  с </w:t>
      </w:r>
      <w:proofErr w:type="spellStart"/>
      <w:r w:rsidRPr="009B57C0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9B57C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B57C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B57C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9B57C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B57C0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 xml:space="preserve">Что лежало в основе описанных действий? </w:t>
      </w:r>
    </w:p>
    <w:p w:rsidR="009B57C0" w:rsidRPr="009B57C0" w:rsidRDefault="009B57C0" w:rsidP="009B57C0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 xml:space="preserve">а) осознанный мотив;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B57C0">
        <w:rPr>
          <w:rFonts w:ascii="Times New Roman" w:hAnsi="Times New Roman" w:cs="Times New Roman"/>
          <w:sz w:val="24"/>
          <w:szCs w:val="24"/>
        </w:rPr>
        <w:t xml:space="preserve">б) поставленная цель;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B57C0">
        <w:rPr>
          <w:rFonts w:ascii="Times New Roman" w:hAnsi="Times New Roman" w:cs="Times New Roman"/>
          <w:sz w:val="24"/>
          <w:szCs w:val="24"/>
        </w:rPr>
        <w:t xml:space="preserve">в) инстинктивный порыв;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B57C0">
        <w:rPr>
          <w:rFonts w:ascii="Times New Roman" w:hAnsi="Times New Roman" w:cs="Times New Roman"/>
          <w:sz w:val="24"/>
          <w:szCs w:val="24"/>
        </w:rPr>
        <w:t xml:space="preserve">г) потребность в общении. </w:t>
      </w:r>
    </w:p>
    <w:p w:rsidR="009B57C0" w:rsidRPr="009B57C0" w:rsidRDefault="009B57C0" w:rsidP="009B57C0">
      <w:pPr>
        <w:rPr>
          <w:rFonts w:ascii="Times New Roman" w:hAnsi="Times New Roman" w:cs="Times New Roman"/>
          <w:b/>
          <w:sz w:val="24"/>
          <w:szCs w:val="24"/>
        </w:rPr>
      </w:pPr>
      <w:r w:rsidRPr="009B57C0">
        <w:rPr>
          <w:rFonts w:ascii="Times New Roman" w:hAnsi="Times New Roman" w:cs="Times New Roman"/>
          <w:b/>
          <w:sz w:val="24"/>
          <w:szCs w:val="24"/>
        </w:rPr>
        <w:t xml:space="preserve">3. Верны ли следующие суждения о человеческой деятельности?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9B57C0">
        <w:rPr>
          <w:rFonts w:ascii="Times New Roman" w:hAnsi="Times New Roman" w:cs="Times New Roman"/>
          <w:sz w:val="24"/>
          <w:szCs w:val="24"/>
        </w:rPr>
        <w:t>А. Изменение и преобразование мира в интересах людей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7C0">
        <w:rPr>
          <w:rFonts w:ascii="Times New Roman" w:hAnsi="Times New Roman" w:cs="Times New Roman"/>
          <w:sz w:val="24"/>
          <w:szCs w:val="24"/>
        </w:rPr>
        <w:t xml:space="preserve">характеристика человеческой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9B57C0">
        <w:rPr>
          <w:rFonts w:ascii="Times New Roman" w:hAnsi="Times New Roman" w:cs="Times New Roman"/>
          <w:sz w:val="24"/>
          <w:szCs w:val="24"/>
        </w:rPr>
        <w:lastRenderedPageBreak/>
        <w:t xml:space="preserve">Б. Человеческую деятельность характеризует направленность </w:t>
      </w:r>
      <w:r w:rsidRPr="00786A83">
        <w:rPr>
          <w:rFonts w:ascii="Times New Roman" w:hAnsi="Times New Roman" w:cs="Times New Roman"/>
          <w:sz w:val="24"/>
          <w:szCs w:val="24"/>
        </w:rPr>
        <w:t xml:space="preserve">на создание того, чего нет в природе.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верно только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б) верно только Б;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в) верно и А, и Б;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оба суждения неверны.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4. Каким термином можно определить общую черту деятельности художника, писателя, изобретателя, учителя?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а) познание;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86A83">
        <w:rPr>
          <w:rFonts w:ascii="Times New Roman" w:hAnsi="Times New Roman" w:cs="Times New Roman"/>
          <w:sz w:val="24"/>
          <w:szCs w:val="24"/>
        </w:rPr>
        <w:t>б) творчество;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в) преподавание;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изображение.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5. Верны ли суждения?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А. Орудийная деятельность присуща только человеку. </w:t>
      </w:r>
    </w:p>
    <w:p w:rsidR="009B57C0" w:rsidRPr="00786A83" w:rsidRDefault="00786A83" w:rsidP="00786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Жи</w:t>
      </w:r>
      <w:r w:rsidR="009B57C0" w:rsidRPr="00786A83">
        <w:rPr>
          <w:rFonts w:ascii="Times New Roman" w:hAnsi="Times New Roman" w:cs="Times New Roman"/>
          <w:sz w:val="24"/>
          <w:szCs w:val="24"/>
        </w:rPr>
        <w:t xml:space="preserve">вотные используют природные предметы в качестве орудий и даже изготавливают их.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верно только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б) верно А и Б;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в) верно только Б;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оба неверны.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6. Человек преобразует окружающий мир с помощью: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деятельности;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б) общения;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в) религиозных обрядов;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фантазии.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7. Верны ли суждения?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 Деятельность способствует приспособлению к окружающей среде.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Б. Деятельность преобразует природу.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B. Деятельность не влияет на окружающий мир.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Г. Деятельность носит целеполагающий характер.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а) АБ;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>б) АБВГ;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в) БГ;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АБГ.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8. Ученик для учителя является: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а) субъектом деятельности;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б) объектом деятельности;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в) конкурентом;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коллегой.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>9. К духовной деятельности относится</w:t>
      </w:r>
      <w:r w:rsidRPr="00786A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а) строительство кинотеатра;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б) изготовление орудий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в) съемки фильма;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г) работа типографии.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10. К </w:t>
      </w:r>
      <w:proofErr w:type="gramStart"/>
      <w:r w:rsidRPr="00786A83">
        <w:rPr>
          <w:rFonts w:ascii="Times New Roman" w:hAnsi="Times New Roman" w:cs="Times New Roman"/>
          <w:b/>
          <w:sz w:val="24"/>
          <w:szCs w:val="24"/>
        </w:rPr>
        <w:t>экзистенциальным</w:t>
      </w:r>
      <w:proofErr w:type="gramEnd"/>
      <w:r w:rsidRPr="00786A83">
        <w:rPr>
          <w:rFonts w:ascii="Times New Roman" w:hAnsi="Times New Roman" w:cs="Times New Roman"/>
          <w:b/>
          <w:sz w:val="24"/>
          <w:szCs w:val="24"/>
        </w:rPr>
        <w:t xml:space="preserve"> относятся потребности: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в комфорте;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б) пище;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в) общении;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самоуважении.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11. Аффективное действие обусловлено: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а) четко продуманной целью;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б) понятиями о долге;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lastRenderedPageBreak/>
        <w:t xml:space="preserve">в) привычкой;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эмоциональным состоянием.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12. Труд как целесообразная деятельность человека начался: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с занятий охотой;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б) изготовления орудий труда;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в) земледелия;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овладения огнем. </w:t>
      </w:r>
    </w:p>
    <w:p w:rsidR="009B57C0" w:rsidRPr="00786A83" w:rsidRDefault="009B57C0" w:rsidP="00786A83">
      <w:pPr>
        <w:rPr>
          <w:rFonts w:ascii="Times New Roman" w:hAnsi="Times New Roman" w:cs="Times New Roman"/>
          <w:b/>
          <w:sz w:val="24"/>
          <w:szCs w:val="24"/>
        </w:rPr>
      </w:pPr>
      <w:r w:rsidRPr="00786A83">
        <w:rPr>
          <w:rFonts w:ascii="Times New Roman" w:hAnsi="Times New Roman" w:cs="Times New Roman"/>
          <w:b/>
          <w:sz w:val="24"/>
          <w:szCs w:val="24"/>
        </w:rPr>
        <w:t xml:space="preserve">13. Запишите соответствующие буквы в порядке возрастания.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К биологическим потребностям человека могут быть отнесены следующие потребности: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а) сон;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б) отдых;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озидание;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г) воздух: </w:t>
      </w:r>
      <w:r w:rsidR="00786A8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) общение;</w:t>
      </w:r>
      <w:r w:rsidR="000E3AC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86A83">
        <w:rPr>
          <w:rFonts w:ascii="Times New Roman" w:hAnsi="Times New Roman" w:cs="Times New Roman"/>
          <w:sz w:val="24"/>
          <w:szCs w:val="24"/>
        </w:rPr>
        <w:t xml:space="preserve"> е) творчество. </w:t>
      </w:r>
    </w:p>
    <w:p w:rsidR="009B57C0" w:rsidRPr="000E3AC4" w:rsidRDefault="009B57C0" w:rsidP="00786A83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3AC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E3A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AC4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r w:rsidRPr="000E3AC4">
        <w:rPr>
          <w:rFonts w:ascii="Times New Roman" w:hAnsi="Times New Roman" w:cs="Times New Roman"/>
          <w:b/>
          <w:sz w:val="24"/>
          <w:szCs w:val="24"/>
        </w:rPr>
        <w:t xml:space="preserve"> а к т и к у м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1. Заполните пропуски: </w:t>
      </w:r>
    </w:p>
    <w:p w:rsid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>Создание новых материальных и духовных ценностей называется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2. Сопоставьте два высказывания и определите в них общее и различное. В чем ценность этих суждений? Свой ответ аргументируйте.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• Когда у человека есть действительно какие-нибудь убеждения, то ни сострадание, ни уважение, ни дружба, ни любовь, ничто, кроме обязательных доказательств, не в состоянии изменить в этих убеждениях ни одной мельчайшей подробности (Д. Писарев).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• Недостаточно определять нравственность верностью своим убеждениям. Надо еще беспрерывно возбуждать в себе вопрос: верны ли мои убеждения (Ф.М. Достоевский)! </w:t>
      </w:r>
    </w:p>
    <w:p w:rsidR="009B57C0" w:rsidRPr="00786A83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>3. М.Е. Салтыков-Щедрин в своей известной сказке «Повесть о том, как один мужик двух генералов прокормил» помещает на необитаемый остров двух заслуженных чиновников, привыкших жить на всем готовом. Здесь они вдруг обнаруживают, что «человеческая пища, в первоначальном виде, летает, плавает и на деревьях растет». «Стало быть, если, например, кто хочет куропатку съесть, то должен сначала ее изловить, убить, ощипать, изжарить...». О какой деятельности идет речь в приведенном фрагменте? Что выступа</w:t>
      </w:r>
      <w:r w:rsidRPr="00786A83">
        <w:rPr>
          <w:rFonts w:ascii="Times New Roman" w:hAnsi="Times New Roman" w:cs="Times New Roman"/>
          <w:sz w:val="24"/>
          <w:szCs w:val="24"/>
        </w:rPr>
        <w:t xml:space="preserve">ет целью этой деятельности? Из каких действий она состоит? Как </w:t>
      </w:r>
      <w:r w:rsidRPr="000E3AC4">
        <w:rPr>
          <w:rFonts w:ascii="Times New Roman" w:hAnsi="Times New Roman" w:cs="Times New Roman"/>
          <w:sz w:val="24"/>
          <w:szCs w:val="24"/>
        </w:rPr>
        <w:t xml:space="preserve">вы думаете, оказались ли генералы способными к преобразующей </w:t>
      </w:r>
      <w:r w:rsidRPr="00786A83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4. Двух генералов, изображенных М.Е. Салтыковым-Щедриным, спас от голодной смерти, как известно, мужик, который «зачал перед ними действовать. Полез перво-наперво на дерево и нарвал генералам по десятку 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 xml:space="preserve"> спелых </w:t>
      </w:r>
      <w:proofErr w:type="spellStart"/>
      <w:r w:rsidRPr="000E3AC4">
        <w:rPr>
          <w:rFonts w:ascii="Times New Roman" w:hAnsi="Times New Roman" w:cs="Times New Roman"/>
          <w:sz w:val="24"/>
          <w:szCs w:val="24"/>
        </w:rPr>
        <w:t>яблоков</w:t>
      </w:r>
      <w:proofErr w:type="spellEnd"/>
      <w:r w:rsidRPr="000E3AC4">
        <w:rPr>
          <w:rFonts w:ascii="Times New Roman" w:hAnsi="Times New Roman" w:cs="Times New Roman"/>
          <w:sz w:val="24"/>
          <w:szCs w:val="24"/>
        </w:rPr>
        <w:t>... Потом покопался в земле - и добыл оттуда картофелю; потом взял два куска дерева, потер их друг об дружку - и извлек огонь. Потом из собственных волос сделал силок и поймал рябчика. Наконец, развел огонь и напек.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 xml:space="preserve">. разной провизии...» Каковы были цель деятельности мужика, средства ее достижения и результаты? Из каких конкретных действий эта деятельность состояла? Соответствовали ли ее результаты поставленной цели? </w:t>
      </w:r>
    </w:p>
    <w:p w:rsidR="009B57C0" w:rsidRPr="000E3AC4" w:rsidRDefault="000E3AC4" w:rsidP="000E3A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др</w:t>
      </w:r>
      <w:r w:rsidRPr="000E3AC4">
        <w:rPr>
          <w:rFonts w:ascii="Times New Roman" w:hAnsi="Times New Roman" w:cs="Times New Roman"/>
          <w:sz w:val="24"/>
          <w:szCs w:val="24"/>
        </w:rPr>
        <w:t>угой</w:t>
      </w:r>
      <w:r w:rsidR="009B57C0" w:rsidRPr="000E3AC4">
        <w:rPr>
          <w:rFonts w:ascii="Times New Roman" w:hAnsi="Times New Roman" w:cs="Times New Roman"/>
          <w:sz w:val="24"/>
          <w:szCs w:val="24"/>
        </w:rPr>
        <w:t xml:space="preserve"> известной сказке М.Е. Салтыков-Щедрин изображает глупого помещика, по молитве которого Бог очистил все его владения от мужиков. Наслаждался этот помещик воздухом, освободившимся от запаха мякины и овчины, и мечтал о том, какой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lastRenderedPageBreak/>
        <w:t xml:space="preserve">он плодовый сад разведет: «Вот тут будут груши, сливы: вот тут </w:t>
      </w:r>
      <w:proofErr w:type="gramStart"/>
      <w:r w:rsidR="000E3AC4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0E3AC4">
        <w:rPr>
          <w:rFonts w:ascii="Times New Roman" w:hAnsi="Times New Roman" w:cs="Times New Roman"/>
          <w:sz w:val="24"/>
          <w:szCs w:val="24"/>
        </w:rPr>
        <w:t>ерсики, тут - грецкий оре</w:t>
      </w:r>
      <w:r w:rsidRPr="00786A83">
        <w:rPr>
          <w:rFonts w:ascii="Times New Roman" w:hAnsi="Times New Roman" w:cs="Times New Roman"/>
          <w:sz w:val="24"/>
          <w:szCs w:val="24"/>
        </w:rPr>
        <w:t xml:space="preserve">х!» Думал, каких он коров разведет, </w:t>
      </w:r>
      <w:r w:rsidRPr="000E3AC4">
        <w:rPr>
          <w:rFonts w:ascii="Times New Roman" w:hAnsi="Times New Roman" w:cs="Times New Roman"/>
          <w:sz w:val="24"/>
          <w:szCs w:val="24"/>
        </w:rPr>
        <w:t xml:space="preserve">что ни кожи, ни мяса, а все одно молоко, все молоко, какой он клубники насадит, все двойной да тройной, по 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>пяти ягод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 xml:space="preserve"> на фунт, и сколько он этой клубники в Москве продаст. Много ли, мало ли времени прошло, только видит помещик, что в саду у него дорожки репейником поросли, в кустах змеи да 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>гады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 xml:space="preserve"> всякие кишмя кишат, а в парке звери дикие воют, «остановились и полати и регалии, и не стало возможности достать на базаре ни фунта муки, ни куска мяса». </w:t>
      </w:r>
    </w:p>
    <w:p w:rsidR="009B57C0" w:rsidRPr="000E3AC4" w:rsidRDefault="009B57C0" w:rsidP="000E3AC4">
      <w:pPr>
        <w:rPr>
          <w:rFonts w:ascii="Times New Roman" w:hAnsi="Times New Roman" w:cs="Times New Roman"/>
          <w:sz w:val="24"/>
          <w:szCs w:val="24"/>
        </w:rPr>
      </w:pPr>
      <w:r w:rsidRPr="000E3AC4">
        <w:rPr>
          <w:rFonts w:ascii="Times New Roman" w:hAnsi="Times New Roman" w:cs="Times New Roman"/>
          <w:sz w:val="24"/>
          <w:szCs w:val="24"/>
        </w:rPr>
        <w:t xml:space="preserve">Каковы были цели помещика? Какие он выбрал средства их достижения? Соответствовали ли средства целям? Привели ли действия помещика к тем результатам, к которым он стремился? 6. В своих воспоминаниях Л.Н. Толстой пишет об отце, который много читал, собирал библиотеку, рисовал детям картинки, казавшиеся им верхом совершенства, весело шутил и рассказывал забавные истории за обедом и ужином, заставлял сына читать </w:t>
      </w:r>
      <w:proofErr w:type="gramStart"/>
      <w:r w:rsidRPr="000E3AC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E3AC4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gramStart"/>
      <w:r w:rsidRPr="00786A83">
        <w:rPr>
          <w:rFonts w:ascii="Times New Roman" w:hAnsi="Times New Roman" w:cs="Times New Roman"/>
          <w:sz w:val="24"/>
          <w:szCs w:val="24"/>
        </w:rPr>
        <w:t xml:space="preserve">люби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вшиеся</w:t>
      </w:r>
      <w:proofErr w:type="spellEnd"/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и вы ученные наизусть стихи, внимательно слушал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«и был очень счастлив этим». Правильно ли предположить, что отца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gramStart"/>
      <w:r w:rsidRPr="00786A83">
        <w:rPr>
          <w:rFonts w:ascii="Times New Roman" w:hAnsi="Times New Roman" w:cs="Times New Roman"/>
          <w:sz w:val="24"/>
          <w:szCs w:val="24"/>
        </w:rPr>
        <w:t>Л.Н. Толстого побуждали к данной деятельности определенные ин­</w:t>
      </w:r>
      <w:proofErr w:type="gramEnd"/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тересы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? Ответ аргументируйте.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7. Учитель младших классов обратился к старшеклассникам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с просьбой помочь ему в подготовке новогоднего праздника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малышей. Те из старшеклассников, кто откликнулся на эту просьбу,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организовали «Мастерскую Деда Мороза». Они сочиняли сценарий </w:t>
      </w:r>
    </w:p>
    <w:p w:rsidR="009B57C0" w:rsidRPr="00786A83" w:rsidRDefault="009B57C0" w:rsidP="00786A83">
      <w:pPr>
        <w:ind w:left="42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сказочного спектакля, шили костюмы, подбирали музыку,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разучива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ли с малышами песни и игры. Подключили малышей к оформлению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сказочного городка, изготовлению елочных игрушек, сюрпризов.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Охарактеризуйте структуру данной деятельности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старшеклассни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ков: определите ее субъект, объект, цель, средства и результаты. Что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могло явиться побудительным мотивом данной деятельности?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8. Германский общественный деятель Ф.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Лассаль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(1825-1864)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писал: «Цель только тогда может быть достигнута, когда уже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ранее само средство насквозь проникнуто собственной природой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цели». Что означают слова о собственной природе цели? Разве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нель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зя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достичь цели, используя средства, обеспечившие достижение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иной цели? Свое мнение аргументируйте.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9. Постройте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логическую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цеггочку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, основанную на высказывании </w:t>
      </w:r>
    </w:p>
    <w:p w:rsidR="009B57C0" w:rsidRPr="00786A83" w:rsidRDefault="009B57C0" w:rsidP="00786A83">
      <w:pPr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русского публициста В.Г. Белинского: «Без цели нет деятельности,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без интересов нет цели, а без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деятельностгг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нет жизни». Объясните,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какую роль в жизни человека играют интересы, цели, деятельность?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Какова связь между ними?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(Логическая цепочка выглядит так: ин­</w:t>
      </w:r>
      <w:proofErr w:type="gramEnd"/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6A83">
        <w:rPr>
          <w:rFonts w:ascii="Times New Roman" w:hAnsi="Times New Roman" w:cs="Times New Roman"/>
          <w:sz w:val="24"/>
          <w:szCs w:val="24"/>
        </w:rPr>
        <w:t>терес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- цель ~ деятельность - жизнь.)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Уроки 44-46. Содержан</w:t>
      </w:r>
      <w:r w:rsidR="00786A83" w:rsidRPr="00786A83">
        <w:rPr>
          <w:rFonts w:ascii="Times New Roman" w:hAnsi="Times New Roman" w:cs="Times New Roman"/>
          <w:sz w:val="24"/>
          <w:szCs w:val="24"/>
        </w:rPr>
        <w:t xml:space="preserve">ие и </w:t>
      </w:r>
      <w:proofErr w:type="spellStart"/>
      <w:r w:rsidR="00786A83" w:rsidRPr="00786A83">
        <w:rPr>
          <w:rFonts w:ascii="Times New Roman" w:hAnsi="Times New Roman" w:cs="Times New Roman"/>
          <w:sz w:val="24"/>
          <w:szCs w:val="24"/>
        </w:rPr>
        <w:t>формы</w:t>
      </w:r>
      <w:r w:rsidRPr="00786A83">
        <w:rPr>
          <w:rFonts w:ascii="Times New Roman" w:hAnsi="Times New Roman" w:cs="Times New Roman"/>
          <w:sz w:val="24"/>
          <w:szCs w:val="24"/>
        </w:rPr>
        <w:t>духовной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деятельности 407 </w:t>
      </w:r>
    </w:p>
    <w:p w:rsidR="009B57C0" w:rsidRPr="00786A83" w:rsidRDefault="00786A83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К</w:t>
      </w:r>
      <w:r w:rsidR="009B57C0" w:rsidRPr="00786A83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9B57C0" w:rsidRPr="00786A83">
        <w:rPr>
          <w:rFonts w:ascii="Times New Roman" w:hAnsi="Times New Roman" w:cs="Times New Roman"/>
          <w:sz w:val="24"/>
          <w:szCs w:val="24"/>
        </w:rPr>
        <w:t xml:space="preserve"> мнение вам кажется правильным? Аргументируйте </w:t>
      </w:r>
    </w:p>
    <w:p w:rsidR="009B57C0" w:rsidRPr="00786A83" w:rsidRDefault="00786A83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отв</w:t>
      </w:r>
      <w:r w:rsidR="009B57C0" w:rsidRPr="00786A83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9B57C0" w:rsidRPr="00786A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 Цель оправдывает средства.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• Недостойными средствами нельзя достичь хороших целей.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11. В Древнем Риме рабы строили прекрасные дороги, здания,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допровод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. Можно ли считать подневольную работу деятельностью?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12. Объясните, какую роль в жизни человека играют биологи­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ческие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, социальные и духовные потребности.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13. Как вы понимаете изречение из Евангелия «Не хлебом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еди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жив человек»? Объясните возможные мотивы </w:t>
      </w:r>
      <w:proofErr w:type="spellStart"/>
      <w:proofErr w:type="gramStart"/>
      <w:r w:rsidRPr="00786A83">
        <w:rPr>
          <w:rFonts w:ascii="Times New Roman" w:hAnsi="Times New Roman" w:cs="Times New Roman"/>
          <w:sz w:val="24"/>
          <w:szCs w:val="24"/>
        </w:rPr>
        <w:t>сле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д</w:t>
      </w:r>
      <w:proofErr w:type="spellEnd"/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ующих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действий: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>• Человек постоянно приобретает в личное пользование авто­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786A83">
        <w:rPr>
          <w:rFonts w:ascii="Times New Roman" w:hAnsi="Times New Roman" w:cs="Times New Roman"/>
          <w:sz w:val="24"/>
          <w:szCs w:val="24"/>
        </w:rPr>
        <w:t>мобили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, каждый раз </w:t>
      </w:r>
      <w:proofErr w:type="gramStart"/>
      <w:r w:rsidRPr="00786A83">
        <w:rPr>
          <w:rFonts w:ascii="Times New Roman" w:hAnsi="Times New Roman" w:cs="Times New Roman"/>
          <w:sz w:val="24"/>
          <w:szCs w:val="24"/>
        </w:rPr>
        <w:t>покупая все более дорогие и престижные</w:t>
      </w:r>
      <w:proofErr w:type="gramEnd"/>
      <w:r w:rsidRPr="00786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машины.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• Человек жертвует на нужды больницы личные средства.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14. О каких потребностях - материальных или духовных - идет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речь в приведенном ниже высказывании? Согласны ли вы с этим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суждением?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Двумя обычными причинами несчастья людей являются, с одной 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стороны, незнание того, как мало им нужно, чтобы быть </w:t>
      </w:r>
      <w:proofErr w:type="spellStart"/>
      <w:r w:rsidRPr="00786A83">
        <w:rPr>
          <w:rFonts w:ascii="Times New Roman" w:hAnsi="Times New Roman" w:cs="Times New Roman"/>
          <w:sz w:val="24"/>
          <w:szCs w:val="24"/>
        </w:rPr>
        <w:t>счастли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>­</w:t>
      </w:r>
    </w:p>
    <w:p w:rsidR="009B57C0" w:rsidRPr="00786A83" w:rsidRDefault="009B57C0" w:rsidP="00786A83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6A83">
        <w:rPr>
          <w:rFonts w:ascii="Times New Roman" w:hAnsi="Times New Roman" w:cs="Times New Roman"/>
          <w:sz w:val="24"/>
          <w:szCs w:val="24"/>
        </w:rPr>
        <w:t>выми</w:t>
      </w:r>
      <w:proofErr w:type="spellEnd"/>
      <w:r w:rsidRPr="00786A83">
        <w:rPr>
          <w:rFonts w:ascii="Times New Roman" w:hAnsi="Times New Roman" w:cs="Times New Roman"/>
          <w:sz w:val="24"/>
          <w:szCs w:val="24"/>
        </w:rPr>
        <w:t xml:space="preserve">, а с другой - мнимые потребности и безграничные желания </w:t>
      </w:r>
      <w:proofErr w:type="gramEnd"/>
    </w:p>
    <w:p w:rsidR="00A13C49" w:rsidRPr="00786A83" w:rsidRDefault="009B57C0" w:rsidP="00786A83">
      <w:pPr>
        <w:pStyle w:val="a3"/>
        <w:ind w:left="786"/>
        <w:rPr>
          <w:rFonts w:ascii="Times New Roman" w:hAnsi="Times New Roman" w:cs="Times New Roman"/>
          <w:i/>
          <w:sz w:val="24"/>
          <w:szCs w:val="24"/>
        </w:rPr>
      </w:pPr>
      <w:r w:rsidRPr="00786A83">
        <w:rPr>
          <w:rFonts w:ascii="Times New Roman" w:hAnsi="Times New Roman" w:cs="Times New Roman"/>
          <w:sz w:val="24"/>
          <w:szCs w:val="24"/>
        </w:rPr>
        <w:t xml:space="preserve">(К.А. Гельвеций, </w:t>
      </w:r>
      <w:r w:rsidR="00786A83" w:rsidRPr="00786A83">
        <w:rPr>
          <w:rFonts w:ascii="Times New Roman" w:hAnsi="Times New Roman" w:cs="Times New Roman"/>
          <w:sz w:val="24"/>
          <w:szCs w:val="24"/>
        </w:rPr>
        <w:t>французский филосо</w:t>
      </w:r>
      <w:r w:rsidR="00786A83">
        <w:rPr>
          <w:rFonts w:ascii="Times New Roman" w:hAnsi="Times New Roman" w:cs="Times New Roman"/>
          <w:i/>
          <w:sz w:val="24"/>
          <w:szCs w:val="24"/>
        </w:rPr>
        <w:t xml:space="preserve">ф, XVIII </w:t>
      </w:r>
      <w:proofErr w:type="gramStart"/>
      <w:r w:rsidR="00786A8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="00786A83">
        <w:rPr>
          <w:rFonts w:ascii="Times New Roman" w:hAnsi="Times New Roman" w:cs="Times New Roman"/>
          <w:i/>
          <w:sz w:val="24"/>
          <w:szCs w:val="24"/>
        </w:rPr>
        <w:t>.).</w:t>
      </w:r>
    </w:p>
    <w:sectPr w:rsidR="00A13C49" w:rsidRPr="00786A83" w:rsidSect="00614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37B94"/>
    <w:multiLevelType w:val="hybridMultilevel"/>
    <w:tmpl w:val="7A9E6832"/>
    <w:lvl w:ilvl="0" w:tplc="1456A8A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7C0"/>
    <w:rsid w:val="000E3AC4"/>
    <w:rsid w:val="00614201"/>
    <w:rsid w:val="00786A83"/>
    <w:rsid w:val="008A6799"/>
    <w:rsid w:val="009B57C0"/>
    <w:rsid w:val="00A5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7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D165F-197D-4D71-8B8B-1AAA42C5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2012-12-28T03:08:00Z</dcterms:created>
  <dcterms:modified xsi:type="dcterms:W3CDTF">2012-12-28T03:33:00Z</dcterms:modified>
</cp:coreProperties>
</file>